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7A8" w:rsidRDefault="00B257A8" w:rsidP="00B257A8">
      <w:pPr>
        <w:jc w:val="center"/>
        <w:rPr>
          <w:rFonts w:cs="Times New Roman"/>
          <w:color w:val="000000" w:themeColor="text1"/>
          <w:szCs w:val="24"/>
          <w:shd w:val="clear" w:color="auto" w:fill="FFFFFF"/>
        </w:rPr>
      </w:pPr>
    </w:p>
    <w:p w:rsidR="00B257A8" w:rsidRDefault="00B257A8" w:rsidP="00B257A8">
      <w:pPr>
        <w:jc w:val="center"/>
        <w:rPr>
          <w:rFonts w:cs="Times New Roman"/>
          <w:color w:val="000000" w:themeColor="text1"/>
          <w:szCs w:val="24"/>
          <w:shd w:val="clear" w:color="auto" w:fill="FFFFFF"/>
        </w:rPr>
      </w:pPr>
    </w:p>
    <w:p w:rsidR="00B257A8" w:rsidRDefault="00B257A8" w:rsidP="00B257A8">
      <w:pPr>
        <w:jc w:val="center"/>
        <w:rPr>
          <w:rFonts w:cs="Times New Roman"/>
          <w:color w:val="000000" w:themeColor="text1"/>
          <w:szCs w:val="24"/>
          <w:shd w:val="clear" w:color="auto" w:fill="FFFFFF"/>
        </w:rPr>
      </w:pPr>
    </w:p>
    <w:p w:rsidR="00B257A8" w:rsidRDefault="00B257A8" w:rsidP="00B257A8">
      <w:pPr>
        <w:jc w:val="center"/>
        <w:rPr>
          <w:rFonts w:cs="Times New Roman"/>
          <w:color w:val="000000" w:themeColor="text1"/>
          <w:szCs w:val="24"/>
          <w:shd w:val="clear" w:color="auto" w:fill="FFFFFF"/>
        </w:rPr>
      </w:pPr>
    </w:p>
    <w:p w:rsidR="00B257A8" w:rsidRDefault="00B257A8" w:rsidP="00B257A8">
      <w:pPr>
        <w:jc w:val="center"/>
        <w:rPr>
          <w:rFonts w:cs="Times New Roman"/>
          <w:color w:val="000000" w:themeColor="text1"/>
          <w:szCs w:val="24"/>
          <w:shd w:val="clear" w:color="auto" w:fill="FFFFFF"/>
        </w:rPr>
      </w:pPr>
    </w:p>
    <w:p w:rsidR="00B257A8" w:rsidRDefault="00B257A8" w:rsidP="00B257A8">
      <w:pPr>
        <w:jc w:val="center"/>
        <w:rPr>
          <w:rFonts w:cs="Times New Roman"/>
          <w:color w:val="000000" w:themeColor="text1"/>
          <w:szCs w:val="24"/>
          <w:shd w:val="clear" w:color="auto" w:fill="FFFFFF"/>
        </w:rPr>
      </w:pPr>
    </w:p>
    <w:p w:rsidR="00B257A8" w:rsidRPr="00B257A8" w:rsidRDefault="00B257A8" w:rsidP="00B257A8">
      <w:pPr>
        <w:jc w:val="center"/>
        <w:rPr>
          <w:rFonts w:cs="Times New Roman"/>
          <w:color w:val="000000" w:themeColor="text1"/>
          <w:szCs w:val="24"/>
          <w:shd w:val="clear" w:color="auto" w:fill="FFFFFF"/>
        </w:rPr>
      </w:pPr>
      <w:bookmarkStart w:id="0" w:name="_GoBack"/>
      <w:r w:rsidRPr="00B257A8">
        <w:rPr>
          <w:rFonts w:cs="Times New Roman"/>
          <w:color w:val="000000" w:themeColor="text1"/>
          <w:szCs w:val="24"/>
          <w:shd w:val="clear" w:color="auto" w:fill="FFFFFF"/>
        </w:rPr>
        <w:t>Internet of Things</w:t>
      </w:r>
    </w:p>
    <w:bookmarkEnd w:id="0"/>
    <w:p w:rsidR="00B257A8" w:rsidRPr="00B257A8" w:rsidRDefault="00B257A8" w:rsidP="00B257A8">
      <w:pPr>
        <w:jc w:val="center"/>
        <w:rPr>
          <w:rFonts w:cs="Times New Roman"/>
          <w:color w:val="000000" w:themeColor="text1"/>
          <w:szCs w:val="24"/>
          <w:shd w:val="clear" w:color="auto" w:fill="FFFFFF"/>
        </w:rPr>
      </w:pPr>
      <w:r w:rsidRPr="00B257A8">
        <w:rPr>
          <w:rFonts w:cs="Times New Roman"/>
          <w:color w:val="000000" w:themeColor="text1"/>
          <w:szCs w:val="24"/>
          <w:shd w:val="clear" w:color="auto" w:fill="FFFFFF"/>
        </w:rPr>
        <w:t>Name</w:t>
      </w:r>
    </w:p>
    <w:p w:rsidR="00B257A8" w:rsidRPr="00B257A8" w:rsidRDefault="00B257A8" w:rsidP="00B257A8">
      <w:pPr>
        <w:jc w:val="center"/>
        <w:rPr>
          <w:rFonts w:cs="Times New Roman"/>
          <w:color w:val="000000" w:themeColor="text1"/>
          <w:szCs w:val="24"/>
          <w:shd w:val="clear" w:color="auto" w:fill="FFFFFF"/>
        </w:rPr>
      </w:pPr>
      <w:r w:rsidRPr="00B257A8">
        <w:rPr>
          <w:rFonts w:cs="Times New Roman"/>
          <w:color w:val="000000" w:themeColor="text1"/>
          <w:szCs w:val="24"/>
          <w:shd w:val="clear" w:color="auto" w:fill="FFFFFF"/>
        </w:rPr>
        <w:t>Institution</w:t>
      </w:r>
    </w:p>
    <w:p w:rsidR="00B257A8" w:rsidRDefault="00B257A8" w:rsidP="00B257A8">
      <w:pPr>
        <w:jc w:val="center"/>
        <w:rPr>
          <w:rFonts w:cs="Times New Roman"/>
          <w:color w:val="000000" w:themeColor="text1"/>
          <w:szCs w:val="24"/>
          <w:shd w:val="clear" w:color="auto" w:fill="FFFFFF"/>
        </w:rPr>
      </w:pPr>
    </w:p>
    <w:p w:rsidR="00B257A8" w:rsidRDefault="00B257A8" w:rsidP="00B257A8">
      <w:pPr>
        <w:jc w:val="center"/>
        <w:rPr>
          <w:rFonts w:cs="Times New Roman"/>
          <w:color w:val="000000" w:themeColor="text1"/>
          <w:szCs w:val="24"/>
          <w:shd w:val="clear" w:color="auto" w:fill="FFFFFF"/>
        </w:rPr>
      </w:pPr>
    </w:p>
    <w:p w:rsidR="00B257A8" w:rsidRDefault="00B257A8" w:rsidP="00B257A8">
      <w:pPr>
        <w:jc w:val="center"/>
        <w:rPr>
          <w:rFonts w:cs="Times New Roman"/>
          <w:color w:val="000000" w:themeColor="text1"/>
          <w:szCs w:val="24"/>
          <w:shd w:val="clear" w:color="auto" w:fill="FFFFFF"/>
        </w:rPr>
      </w:pPr>
    </w:p>
    <w:p w:rsidR="00B257A8" w:rsidRPr="00B257A8" w:rsidRDefault="00B257A8" w:rsidP="00B257A8">
      <w:pPr>
        <w:jc w:val="center"/>
        <w:rPr>
          <w:rFonts w:cs="Times New Roman"/>
          <w:color w:val="000000" w:themeColor="text1"/>
          <w:szCs w:val="24"/>
          <w:shd w:val="clear" w:color="auto" w:fill="FFFFFF"/>
        </w:rPr>
      </w:pPr>
      <w:r w:rsidRPr="00B257A8">
        <w:rPr>
          <w:rFonts w:cs="Times New Roman"/>
          <w:color w:val="000000" w:themeColor="text1"/>
          <w:szCs w:val="24"/>
          <w:shd w:val="clear" w:color="auto" w:fill="FFFFFF"/>
        </w:rPr>
        <w:t>Date</w:t>
      </w:r>
    </w:p>
    <w:p w:rsidR="00B257A8" w:rsidRDefault="00B257A8">
      <w:pPr>
        <w:rPr>
          <w:rFonts w:cs="Times New Roman"/>
          <w:b/>
          <w:color w:val="000000" w:themeColor="text1"/>
          <w:szCs w:val="24"/>
          <w:shd w:val="clear" w:color="auto" w:fill="FFFFFF"/>
        </w:rPr>
      </w:pPr>
      <w:r>
        <w:rPr>
          <w:rFonts w:cs="Times New Roman"/>
          <w:b/>
          <w:color w:val="000000" w:themeColor="text1"/>
          <w:szCs w:val="24"/>
          <w:shd w:val="clear" w:color="auto" w:fill="FFFFFF"/>
        </w:rPr>
        <w:br w:type="page"/>
      </w:r>
    </w:p>
    <w:p w:rsidR="00DD4D88" w:rsidRPr="00540A0F" w:rsidRDefault="00DD4D88" w:rsidP="00DD4D88">
      <w:pPr>
        <w:rPr>
          <w:rFonts w:cs="Times New Roman"/>
          <w:b/>
          <w:color w:val="000000" w:themeColor="text1"/>
          <w:szCs w:val="24"/>
          <w:shd w:val="clear" w:color="auto" w:fill="FFFFFF"/>
        </w:rPr>
      </w:pPr>
      <w:r w:rsidRPr="00540A0F">
        <w:rPr>
          <w:rFonts w:cs="Times New Roman"/>
          <w:b/>
          <w:color w:val="000000" w:themeColor="text1"/>
          <w:szCs w:val="24"/>
          <w:shd w:val="clear" w:color="auto" w:fill="FFFFFF"/>
        </w:rPr>
        <w:lastRenderedPageBreak/>
        <w:t>Introduction</w:t>
      </w:r>
    </w:p>
    <w:p w:rsidR="000467D3" w:rsidRPr="00540A0F" w:rsidRDefault="00F00C66" w:rsidP="000467D3">
      <w:pPr>
        <w:ind w:firstLine="720"/>
        <w:rPr>
          <w:rFonts w:cs="Times New Roman"/>
          <w:color w:val="000000" w:themeColor="text1"/>
          <w:szCs w:val="24"/>
          <w:shd w:val="clear" w:color="auto" w:fill="FFFFFF"/>
        </w:rPr>
      </w:pPr>
      <w:r w:rsidRPr="00540A0F">
        <w:rPr>
          <w:rFonts w:cs="Times New Roman"/>
          <w:color w:val="000000" w:themeColor="text1"/>
          <w:szCs w:val="24"/>
          <w:shd w:val="clear" w:color="auto" w:fill="FFFFFF"/>
        </w:rPr>
        <w:t xml:space="preserve">Today, the world is interconnected through communication and sharing of information through public and private internet protocol networks. The interconnection is referred to as the Internet of Things. Over </w:t>
      </w:r>
      <w:r w:rsidR="000467D3" w:rsidRPr="00540A0F">
        <w:rPr>
          <w:rFonts w:cs="Times New Roman"/>
          <w:color w:val="000000" w:themeColor="text1"/>
          <w:szCs w:val="24"/>
          <w:shd w:val="clear" w:color="auto" w:fill="FFFFFF"/>
        </w:rPr>
        <w:t>time,</w:t>
      </w:r>
      <w:r w:rsidRPr="00540A0F">
        <w:rPr>
          <w:rFonts w:cs="Times New Roman"/>
          <w:color w:val="000000" w:themeColor="text1"/>
          <w:szCs w:val="24"/>
          <w:shd w:val="clear" w:color="auto" w:fill="FFFFFF"/>
        </w:rPr>
        <w:t xml:space="preserve"> internet has evolved from computers to devices used in offices, homes, hospitals, buildings, industries, animals and every connected system using stipulated protocols to achieve a certain task such as administration, communication and monitoring and security</w:t>
      </w:r>
      <w:r w:rsidR="00A561B3" w:rsidRPr="00540A0F">
        <w:rPr>
          <w:rFonts w:cs="Times New Roman"/>
          <w:color w:val="000000" w:themeColor="text1"/>
          <w:szCs w:val="24"/>
          <w:shd w:val="clear" w:color="auto" w:fill="FFFFFF"/>
        </w:rPr>
        <w:t xml:space="preserve"> (Keyur &amp; Sunil, 2016)</w:t>
      </w:r>
      <w:r w:rsidRPr="00540A0F">
        <w:rPr>
          <w:rFonts w:cs="Times New Roman"/>
          <w:color w:val="000000" w:themeColor="text1"/>
          <w:szCs w:val="24"/>
          <w:shd w:val="clear" w:color="auto" w:fill="FFFFFF"/>
        </w:rPr>
        <w:t xml:space="preserve">. IoT comprises of inter-relationship between people and people, people and machines and machine to machine. </w:t>
      </w:r>
      <w:r w:rsidR="0032026A" w:rsidRPr="00540A0F">
        <w:rPr>
          <w:rFonts w:cs="Times New Roman"/>
          <w:color w:val="000000" w:themeColor="text1"/>
          <w:szCs w:val="24"/>
          <w:shd w:val="clear" w:color="auto" w:fill="FFFFFF"/>
        </w:rPr>
        <w:t>IoT aims at addressing schemes with capacity to interact and cooperate in inventing new applications to solve a given problem by use of wireless and wired connections. It makes the world more intelligent through establishment of smart environments.</w:t>
      </w:r>
      <w:r w:rsidR="000467D3" w:rsidRPr="00540A0F">
        <w:rPr>
          <w:rFonts w:cs="Times New Roman"/>
          <w:color w:val="000000" w:themeColor="text1"/>
          <w:szCs w:val="24"/>
          <w:shd w:val="clear" w:color="auto" w:fill="FFFFFF"/>
        </w:rPr>
        <w:t xml:space="preserve"> IoT is categorized into three; acquiring appropriate information, processing the information and improving security and privacy of the information</w:t>
      </w:r>
      <w:r w:rsidR="00A561B3" w:rsidRPr="00540A0F">
        <w:rPr>
          <w:rFonts w:cs="Times New Roman"/>
          <w:color w:val="000000" w:themeColor="text1"/>
          <w:szCs w:val="24"/>
          <w:shd w:val="clear" w:color="auto" w:fill="FFFFFF"/>
        </w:rPr>
        <w:t xml:space="preserve"> (Keyur &amp; Sunil, 2016)</w:t>
      </w:r>
      <w:r w:rsidR="000467D3" w:rsidRPr="00540A0F">
        <w:rPr>
          <w:rFonts w:cs="Times New Roman"/>
          <w:color w:val="000000" w:themeColor="text1"/>
          <w:szCs w:val="24"/>
          <w:shd w:val="clear" w:color="auto" w:fill="FFFFFF"/>
        </w:rPr>
        <w:t>. The third group is a de facto requirement for IoT and the others are functioning blocks needed to establish IoT. As such, IoT is an important tool each organization should adopt in every basic and complex operation.</w:t>
      </w:r>
    </w:p>
    <w:p w:rsidR="000467D3" w:rsidRPr="00540A0F" w:rsidRDefault="000467D3" w:rsidP="000467D3">
      <w:pPr>
        <w:rPr>
          <w:rFonts w:cs="Times New Roman"/>
          <w:b/>
          <w:color w:val="000000" w:themeColor="text1"/>
          <w:szCs w:val="24"/>
          <w:shd w:val="clear" w:color="auto" w:fill="FFFFFF"/>
        </w:rPr>
      </w:pPr>
      <w:r w:rsidRPr="00540A0F">
        <w:rPr>
          <w:rFonts w:cs="Times New Roman"/>
          <w:b/>
          <w:color w:val="000000" w:themeColor="text1"/>
          <w:szCs w:val="24"/>
          <w:shd w:val="clear" w:color="auto" w:fill="FFFFFF"/>
        </w:rPr>
        <w:t>Application and importance of IoT in organizations</w:t>
      </w:r>
    </w:p>
    <w:p w:rsidR="000467D3" w:rsidRPr="00540A0F" w:rsidRDefault="00436BB7" w:rsidP="0092152B">
      <w:pPr>
        <w:ind w:firstLine="720"/>
        <w:rPr>
          <w:rFonts w:cs="Times New Roman"/>
          <w:color w:val="000000" w:themeColor="text1"/>
          <w:szCs w:val="24"/>
          <w:shd w:val="clear" w:color="auto" w:fill="FFFFFF"/>
        </w:rPr>
      </w:pPr>
      <w:r w:rsidRPr="00540A0F">
        <w:rPr>
          <w:rFonts w:cs="Times New Roman"/>
          <w:color w:val="000000" w:themeColor="text1"/>
          <w:szCs w:val="24"/>
          <w:shd w:val="clear" w:color="auto" w:fill="FFFFFF"/>
        </w:rPr>
        <w:t>IoT is being use for a number of reasons by organizations. First, it is being used to democratize analytics. Earlier, organizations were building their own analytics but today, IoT is providing analytics engines which are pre-build and provides low-cost analysis required in monitoring markets, facilities as well as classes</w:t>
      </w:r>
      <w:r w:rsidR="00EA5704" w:rsidRPr="00540A0F">
        <w:rPr>
          <w:rFonts w:cs="Times New Roman"/>
          <w:color w:val="000000" w:themeColor="text1"/>
          <w:szCs w:val="24"/>
          <w:shd w:val="clear" w:color="auto" w:fill="FFFFFF"/>
        </w:rPr>
        <w:t xml:space="preserve"> (</w:t>
      </w:r>
      <w:r w:rsidR="00EA5704" w:rsidRPr="00540A0F">
        <w:rPr>
          <w:rFonts w:eastAsia="Times New Roman" w:cs="Times New Roman"/>
          <w:color w:val="000000" w:themeColor="text1"/>
          <w:szCs w:val="24"/>
        </w:rPr>
        <w:t>Mohsen, 2017)</w:t>
      </w:r>
      <w:r w:rsidRPr="00540A0F">
        <w:rPr>
          <w:rFonts w:cs="Times New Roman"/>
          <w:color w:val="000000" w:themeColor="text1"/>
          <w:szCs w:val="24"/>
          <w:shd w:val="clear" w:color="auto" w:fill="FFFFFF"/>
        </w:rPr>
        <w:t>. Through democratization, analytics become available to every person, thereby disrupting traditional consulting and c</w:t>
      </w:r>
      <w:r w:rsidR="0092152B" w:rsidRPr="00540A0F">
        <w:rPr>
          <w:rFonts w:cs="Times New Roman"/>
          <w:color w:val="000000" w:themeColor="text1"/>
          <w:szCs w:val="24"/>
          <w:shd w:val="clear" w:color="auto" w:fill="FFFFFF"/>
        </w:rPr>
        <w:t>ustomizing the software market.</w:t>
      </w:r>
    </w:p>
    <w:p w:rsidR="00D36703" w:rsidRPr="00540A0F" w:rsidRDefault="00D36703" w:rsidP="00430C8B">
      <w:pPr>
        <w:ind w:firstLine="720"/>
        <w:rPr>
          <w:rFonts w:cs="Times New Roman"/>
          <w:color w:val="000000" w:themeColor="text1"/>
          <w:szCs w:val="24"/>
          <w:shd w:val="clear" w:color="auto" w:fill="FFFFFF"/>
        </w:rPr>
      </w:pPr>
      <w:r w:rsidRPr="00540A0F">
        <w:rPr>
          <w:rFonts w:cs="Times New Roman"/>
          <w:color w:val="000000" w:themeColor="text1"/>
          <w:szCs w:val="24"/>
          <w:shd w:val="clear" w:color="auto" w:fill="FFFFFF"/>
        </w:rPr>
        <w:lastRenderedPageBreak/>
        <w:t>Organizations are seeking to establish new business opportunities through IoT. Through IoT, digital transformation economy is enhanced through opportunities such as cloud computing, artificial intelligence as well as smart utility grids</w:t>
      </w:r>
      <w:r w:rsidR="00EA5704" w:rsidRPr="00540A0F">
        <w:rPr>
          <w:rFonts w:cs="Times New Roman"/>
          <w:color w:val="000000" w:themeColor="text1"/>
          <w:szCs w:val="24"/>
          <w:shd w:val="clear" w:color="auto" w:fill="FFFFFF"/>
        </w:rPr>
        <w:t xml:space="preserve"> (</w:t>
      </w:r>
      <w:r w:rsidR="00EA5704" w:rsidRPr="00540A0F">
        <w:rPr>
          <w:szCs w:val="24"/>
        </w:rPr>
        <w:t>Vermesan &amp; Peter, 2017)</w:t>
      </w:r>
      <w:r w:rsidRPr="00540A0F">
        <w:rPr>
          <w:rFonts w:cs="Times New Roman"/>
          <w:color w:val="000000" w:themeColor="text1"/>
          <w:szCs w:val="24"/>
          <w:shd w:val="clear" w:color="auto" w:fill="FFFFFF"/>
        </w:rPr>
        <w:t xml:space="preserve">. Organizations are benefiting through collection of feedback from customers which is used to improve on products and services and enhancing innovation for discovering and delivering new products and services to their customers. For example, Tesla Company uses IoT to collect large amount of data from its vehicles and uses this information to improve their customers’ experience when using their vehicles and to enlighten development in future endeavors. As such, their next product is always a modification of their previous product and service. </w:t>
      </w:r>
    </w:p>
    <w:p w:rsidR="006E07C9" w:rsidRPr="00540A0F" w:rsidRDefault="00234BA1" w:rsidP="00234BA1">
      <w:pPr>
        <w:ind w:firstLine="720"/>
        <w:rPr>
          <w:rFonts w:cs="Times New Roman"/>
          <w:color w:val="000000" w:themeColor="text1"/>
          <w:szCs w:val="24"/>
          <w:shd w:val="clear" w:color="auto" w:fill="FFFFFF"/>
        </w:rPr>
      </w:pPr>
      <w:r w:rsidRPr="00540A0F">
        <w:rPr>
          <w:rFonts w:cs="Times New Roman"/>
          <w:color w:val="000000" w:themeColor="text1"/>
          <w:szCs w:val="24"/>
          <w:shd w:val="clear" w:color="auto" w:fill="FFFFFF"/>
        </w:rPr>
        <w:t>Monitoring of process and behavior has been made easy through IoT to enable organizations improve on employees’ performance and enhance productivity. When real-time on factors such as injuries, diseases, failure to report to work and incidents enables classification and isolation of issues on health, safety as well as environmental issues in the organization in a timely and effective manner</w:t>
      </w:r>
      <w:r w:rsidR="00EA5704" w:rsidRPr="00540A0F">
        <w:rPr>
          <w:rFonts w:cs="Times New Roman"/>
          <w:color w:val="000000" w:themeColor="text1"/>
          <w:szCs w:val="24"/>
          <w:shd w:val="clear" w:color="auto" w:fill="FFFFFF"/>
        </w:rPr>
        <w:t xml:space="preserve"> (</w:t>
      </w:r>
      <w:r w:rsidR="00EA5704" w:rsidRPr="00540A0F">
        <w:rPr>
          <w:szCs w:val="24"/>
        </w:rPr>
        <w:t>Vermesan &amp; Peter, 2017)</w:t>
      </w:r>
      <w:r w:rsidRPr="00540A0F">
        <w:rPr>
          <w:rFonts w:cs="Times New Roman"/>
          <w:color w:val="000000" w:themeColor="text1"/>
          <w:szCs w:val="24"/>
          <w:shd w:val="clear" w:color="auto" w:fill="FFFFFF"/>
        </w:rPr>
        <w:t>. For instance, one can track clicks, movement of the eyes and searches in critical human machine interface in websites; data which can be used by designers to enhance better service of the interface, thereby improving website’s efficiency through reducing errors, defects and accidents. The data can also be used to identify fatigue among employees, and consider assigning manageable workload. IoT has enabled organizations to track people and processes to improve accountability and efficiency in conducting analysis of problems and providing relevant solutions.</w:t>
      </w:r>
    </w:p>
    <w:p w:rsidR="00986AAF" w:rsidRPr="00540A0F" w:rsidRDefault="006E07C9" w:rsidP="00986AAF">
      <w:pPr>
        <w:ind w:firstLine="720"/>
        <w:rPr>
          <w:rFonts w:cs="Times New Roman"/>
          <w:color w:val="000000" w:themeColor="text1"/>
          <w:szCs w:val="24"/>
          <w:shd w:val="clear" w:color="auto" w:fill="FFFFFF"/>
        </w:rPr>
      </w:pPr>
      <w:r w:rsidRPr="00540A0F">
        <w:rPr>
          <w:rFonts w:cs="Times New Roman"/>
          <w:color w:val="000000" w:themeColor="text1"/>
          <w:szCs w:val="24"/>
          <w:shd w:val="clear" w:color="auto" w:fill="FFFFFF"/>
        </w:rPr>
        <w:t>The aim of any given organization is to optimize its resources for maximum output. Through IoT, organizations are aligning their operations with their suppliers plus customers to ensure that load forecasting and production scheduling is improved through factors such as manufacturing execution systems and product lifecycle management</w:t>
      </w:r>
      <w:r w:rsidR="00EA5704" w:rsidRPr="00540A0F">
        <w:rPr>
          <w:rFonts w:cs="Times New Roman"/>
          <w:color w:val="000000" w:themeColor="text1"/>
          <w:szCs w:val="24"/>
          <w:shd w:val="clear" w:color="auto" w:fill="FFFFFF"/>
        </w:rPr>
        <w:t xml:space="preserve"> (</w:t>
      </w:r>
      <w:r w:rsidR="00EA5704" w:rsidRPr="00540A0F">
        <w:rPr>
          <w:rFonts w:eastAsia="Times New Roman" w:cs="Times New Roman"/>
          <w:color w:val="000000" w:themeColor="text1"/>
          <w:szCs w:val="24"/>
        </w:rPr>
        <w:t>Mohsen, 2017)</w:t>
      </w:r>
      <w:r w:rsidRPr="00540A0F">
        <w:rPr>
          <w:rFonts w:cs="Times New Roman"/>
          <w:color w:val="000000" w:themeColor="text1"/>
          <w:szCs w:val="24"/>
          <w:shd w:val="clear" w:color="auto" w:fill="FFFFFF"/>
        </w:rPr>
        <w:t>. For instance, a company can adopt automated inventory management system to ensure that it begins from the customer up to the highest supply chain level. This way, it is possible to view forecasted demand, time of processing and response time for supplies to enhance load optimization</w:t>
      </w:r>
      <w:r w:rsidR="006A4697" w:rsidRPr="00540A0F">
        <w:rPr>
          <w:rFonts w:cs="Times New Roman"/>
          <w:color w:val="000000" w:themeColor="text1"/>
          <w:szCs w:val="24"/>
          <w:shd w:val="clear" w:color="auto" w:fill="FFFFFF"/>
        </w:rPr>
        <w:t xml:space="preserve"> to a whole new level. Additionally, IoT enhance quality monitoring in real time, such as identification of nonconformities before finishing processing and making adjustments automatically to improve quality, efficiency and consequently reducing waste</w:t>
      </w:r>
      <w:r w:rsidR="00EA5704" w:rsidRPr="00540A0F">
        <w:rPr>
          <w:rFonts w:cs="Times New Roman"/>
          <w:color w:val="000000" w:themeColor="text1"/>
          <w:szCs w:val="24"/>
          <w:shd w:val="clear" w:color="auto" w:fill="FFFFFF"/>
        </w:rPr>
        <w:t xml:space="preserve"> (</w:t>
      </w:r>
      <w:r w:rsidR="00EA5704" w:rsidRPr="00540A0F">
        <w:rPr>
          <w:szCs w:val="24"/>
        </w:rPr>
        <w:t>Vermesan &amp; Peter, 2017)</w:t>
      </w:r>
      <w:r w:rsidR="006A4697" w:rsidRPr="00540A0F">
        <w:rPr>
          <w:rFonts w:cs="Times New Roman"/>
          <w:color w:val="000000" w:themeColor="text1"/>
          <w:szCs w:val="24"/>
          <w:shd w:val="clear" w:color="auto" w:fill="FFFFFF"/>
        </w:rPr>
        <w:t>. For example, in metal processing industries, there has been application of IoT in metal stamping processing using IoT enabled sensors to generate sensors which create pressure. Real time analytics then applies the maps to energetically adjust the stroke and pressure to reduce piece-to-piece difference.</w:t>
      </w:r>
    </w:p>
    <w:p w:rsidR="00250045" w:rsidRPr="00540A0F" w:rsidRDefault="00986AAF" w:rsidP="00250045">
      <w:pPr>
        <w:ind w:firstLine="720"/>
        <w:rPr>
          <w:rFonts w:cs="Times New Roman"/>
          <w:color w:val="000000" w:themeColor="text1"/>
          <w:szCs w:val="24"/>
          <w:shd w:val="clear" w:color="auto" w:fill="FFFFFF"/>
        </w:rPr>
      </w:pPr>
      <w:r w:rsidRPr="00540A0F">
        <w:rPr>
          <w:rFonts w:cs="Times New Roman"/>
          <w:color w:val="000000" w:themeColor="text1"/>
          <w:szCs w:val="24"/>
          <w:shd w:val="clear" w:color="auto" w:fill="FFFFFF"/>
        </w:rPr>
        <w:t xml:space="preserve">Cost saving results from resource optimization. For example, when energy rates are combined with IoT enabled energy metering and data processing, energy expenses are controlled. Information gathered is used to identify opportunities to enhance upgrading of </w:t>
      </w:r>
      <w:r w:rsidR="00D05331" w:rsidRPr="00540A0F">
        <w:rPr>
          <w:rFonts w:cs="Times New Roman"/>
          <w:color w:val="000000" w:themeColor="text1"/>
          <w:szCs w:val="24"/>
          <w:shd w:val="clear" w:color="auto" w:fill="FFFFFF"/>
        </w:rPr>
        <w:t>equipment, thereby reducing wast</w:t>
      </w:r>
      <w:r w:rsidR="00250045" w:rsidRPr="00540A0F">
        <w:rPr>
          <w:rFonts w:cs="Times New Roman"/>
          <w:color w:val="000000" w:themeColor="text1"/>
          <w:szCs w:val="24"/>
          <w:shd w:val="clear" w:color="auto" w:fill="FFFFFF"/>
        </w:rPr>
        <w:t>e</w:t>
      </w:r>
      <w:r w:rsidR="00EA5704" w:rsidRPr="00540A0F">
        <w:rPr>
          <w:rFonts w:cs="Times New Roman"/>
          <w:color w:val="000000" w:themeColor="text1"/>
          <w:szCs w:val="24"/>
          <w:shd w:val="clear" w:color="auto" w:fill="FFFFFF"/>
        </w:rPr>
        <w:t xml:space="preserve"> (</w:t>
      </w:r>
      <w:r w:rsidR="00EA5704" w:rsidRPr="00540A0F">
        <w:rPr>
          <w:szCs w:val="24"/>
        </w:rPr>
        <w:t>Vermesan &amp; Peter, 2017)</w:t>
      </w:r>
      <w:r w:rsidR="00EA5704" w:rsidRPr="00540A0F">
        <w:rPr>
          <w:rFonts w:cs="Times New Roman"/>
          <w:color w:val="000000" w:themeColor="text1"/>
          <w:szCs w:val="24"/>
          <w:shd w:val="clear" w:color="auto" w:fill="FFFFFF"/>
        </w:rPr>
        <w:t>.</w:t>
      </w:r>
      <w:r w:rsidR="00250045" w:rsidRPr="00540A0F">
        <w:rPr>
          <w:rFonts w:cs="Times New Roman"/>
          <w:color w:val="000000" w:themeColor="text1"/>
          <w:szCs w:val="24"/>
          <w:shd w:val="clear" w:color="auto" w:fill="FFFFFF"/>
        </w:rPr>
        <w:t xml:space="preserve"> Motors@Work Company took a request of generating a low-load alert for their client. The engineer noticed that the company was generating notifications based on off-shift hours’ data. On examination of the measurements, the engineer noted that the pump kicked at night when there were no operations going on, thereby identifying the leaking valve</w:t>
      </w:r>
      <w:r w:rsidR="00720440" w:rsidRPr="00540A0F">
        <w:rPr>
          <w:rFonts w:cs="Times New Roman"/>
          <w:color w:val="000000" w:themeColor="text1"/>
          <w:szCs w:val="24"/>
          <w:shd w:val="clear" w:color="auto" w:fill="FFFFFF"/>
        </w:rPr>
        <w:t>, thu</w:t>
      </w:r>
      <w:r w:rsidR="00250045" w:rsidRPr="00540A0F">
        <w:rPr>
          <w:rFonts w:cs="Times New Roman"/>
          <w:color w:val="000000" w:themeColor="text1"/>
          <w:szCs w:val="24"/>
          <w:shd w:val="clear" w:color="auto" w:fill="FFFFFF"/>
        </w:rPr>
        <w:t xml:space="preserve">s </w:t>
      </w:r>
      <w:r w:rsidR="00720440" w:rsidRPr="00540A0F">
        <w:rPr>
          <w:rFonts w:cs="Times New Roman"/>
          <w:color w:val="000000" w:themeColor="text1"/>
          <w:szCs w:val="24"/>
          <w:shd w:val="clear" w:color="auto" w:fill="FFFFFF"/>
        </w:rPr>
        <w:t xml:space="preserve">reducing </w:t>
      </w:r>
      <w:r w:rsidR="00250045" w:rsidRPr="00540A0F">
        <w:rPr>
          <w:rFonts w:cs="Times New Roman"/>
          <w:color w:val="000000" w:themeColor="text1"/>
          <w:szCs w:val="24"/>
          <w:shd w:val="clear" w:color="auto" w:fill="FFFFFF"/>
        </w:rPr>
        <w:t xml:space="preserve">the cost of operation. </w:t>
      </w:r>
    </w:p>
    <w:p w:rsidR="00540A0F" w:rsidRPr="00540A0F" w:rsidRDefault="00480804" w:rsidP="00480804">
      <w:pPr>
        <w:rPr>
          <w:rFonts w:cs="Times New Roman"/>
          <w:b/>
          <w:color w:val="000000" w:themeColor="text1"/>
          <w:szCs w:val="24"/>
          <w:shd w:val="clear" w:color="auto" w:fill="FFFFFF"/>
        </w:rPr>
      </w:pPr>
      <w:r w:rsidRPr="00540A0F">
        <w:rPr>
          <w:rFonts w:cs="Times New Roman"/>
          <w:b/>
          <w:color w:val="000000" w:themeColor="text1"/>
          <w:szCs w:val="24"/>
          <w:shd w:val="clear" w:color="auto" w:fill="FFFFFF"/>
        </w:rPr>
        <w:t>Benefits of IoT to internal and/or external users</w:t>
      </w:r>
      <w:r w:rsidR="00540A0F" w:rsidRPr="00540A0F">
        <w:rPr>
          <w:rFonts w:cs="Times New Roman"/>
          <w:b/>
          <w:color w:val="000000" w:themeColor="text1"/>
          <w:szCs w:val="24"/>
          <w:shd w:val="clear" w:color="auto" w:fill="FFFFFF"/>
        </w:rPr>
        <w:t xml:space="preserve"> and its challenges</w:t>
      </w:r>
    </w:p>
    <w:p w:rsidR="00540A0F" w:rsidRPr="00540A0F" w:rsidRDefault="00480804" w:rsidP="00540A0F">
      <w:pPr>
        <w:ind w:firstLine="720"/>
        <w:rPr>
          <w:rFonts w:cs="Times New Roman"/>
          <w:color w:val="000000" w:themeColor="text1"/>
          <w:szCs w:val="24"/>
          <w:shd w:val="clear" w:color="auto" w:fill="FFFFFF"/>
        </w:rPr>
      </w:pPr>
      <w:r w:rsidRPr="00540A0F">
        <w:rPr>
          <w:rFonts w:cs="Times New Roman"/>
          <w:color w:val="000000" w:themeColor="text1"/>
          <w:szCs w:val="24"/>
          <w:shd w:val="clear" w:color="auto" w:fill="FFFFFF"/>
        </w:rPr>
        <w:t>IoT benefits both external and internal users through data collected in different interfaces. For example, in large data provided about governments ensures that governments are transparent and open, thereby enhancing oversight and reducing financial waste. In addition, IoT enables consumer self service, empowering the consumer to make decisions based on accurate information through voluminous information provided by IoT from wisdom of the crowd</w:t>
      </w:r>
      <w:r w:rsidR="00BA5033">
        <w:rPr>
          <w:rFonts w:cs="Times New Roman"/>
          <w:color w:val="000000" w:themeColor="text1"/>
          <w:szCs w:val="24"/>
          <w:shd w:val="clear" w:color="auto" w:fill="FFFFFF"/>
        </w:rPr>
        <w:t xml:space="preserve"> (</w:t>
      </w:r>
      <w:r w:rsidR="00BA5033">
        <w:rPr>
          <w:rFonts w:cs="Times New Roman"/>
          <w:szCs w:val="24"/>
        </w:rPr>
        <w:t>Paul &amp; Marjin, 2015)</w:t>
      </w:r>
      <w:r w:rsidRPr="00540A0F">
        <w:rPr>
          <w:rFonts w:cs="Times New Roman"/>
          <w:color w:val="000000" w:themeColor="text1"/>
          <w:szCs w:val="24"/>
          <w:shd w:val="clear" w:color="auto" w:fill="FFFFFF"/>
        </w:rPr>
        <w:t>. As such, users receive intelligent advice automatically. For instance, intelligent transportation systems used in driving systems and highways allows the drivers to have prior information on traffic, time as well as fuel cost.</w:t>
      </w:r>
      <w:r w:rsidR="00540A0F" w:rsidRPr="00540A0F">
        <w:rPr>
          <w:rFonts w:cs="Times New Roman"/>
          <w:color w:val="000000" w:themeColor="text1"/>
          <w:szCs w:val="24"/>
          <w:shd w:val="clear" w:color="auto" w:fill="FFFFFF"/>
        </w:rPr>
        <w:t xml:space="preserve"> For businesses, IoT increases trust among customers since security is enhanced through reduction of fraudulent costs. </w:t>
      </w:r>
      <w:r w:rsidRPr="00540A0F">
        <w:rPr>
          <w:rFonts w:cs="Times New Roman"/>
          <w:color w:val="000000" w:themeColor="text1"/>
          <w:szCs w:val="24"/>
          <w:shd w:val="clear" w:color="auto" w:fill="FFFFFF"/>
        </w:rPr>
        <w:t xml:space="preserve"> </w:t>
      </w:r>
    </w:p>
    <w:p w:rsidR="00540A0F" w:rsidRDefault="00540A0F" w:rsidP="00E75AAE">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IoT has potential risks which cannot be overlooked. First, IoT is accompanied by technological and regulatory challenges such as security and privacy of data collected from different situations</w:t>
      </w:r>
      <w:r w:rsidR="00BA5033">
        <w:rPr>
          <w:rFonts w:cs="Times New Roman"/>
          <w:color w:val="000000" w:themeColor="text1"/>
          <w:szCs w:val="24"/>
          <w:shd w:val="clear" w:color="auto" w:fill="FFFFFF"/>
        </w:rPr>
        <w:t xml:space="preserve"> (</w:t>
      </w:r>
      <w:r w:rsidR="00BA5033">
        <w:rPr>
          <w:rFonts w:cs="Times New Roman"/>
          <w:szCs w:val="24"/>
        </w:rPr>
        <w:t>Paul &amp; Marjin, 2015)</w:t>
      </w:r>
      <w:r>
        <w:rPr>
          <w:rFonts w:cs="Times New Roman"/>
          <w:color w:val="000000" w:themeColor="text1"/>
          <w:szCs w:val="24"/>
          <w:shd w:val="clear" w:color="auto" w:fill="FFFFFF"/>
        </w:rPr>
        <w:t xml:space="preserve">. Data collected is sensitive and access control mechanism is required to prevent leakages of information like personal habits and financial information. Illegal access of such data bleaches user privacy which can destroy organization’s reputation. As such, novel approaches are required to ensure ethical application of data collected through </w:t>
      </w:r>
      <w:r w:rsidR="00E75AAE">
        <w:rPr>
          <w:rFonts w:cs="Times New Roman"/>
          <w:color w:val="000000" w:themeColor="text1"/>
          <w:szCs w:val="24"/>
          <w:shd w:val="clear" w:color="auto" w:fill="FFFFFF"/>
        </w:rPr>
        <w:t>firm</w:t>
      </w:r>
      <w:r>
        <w:rPr>
          <w:rFonts w:cs="Times New Roman"/>
          <w:color w:val="000000" w:themeColor="text1"/>
          <w:szCs w:val="24"/>
          <w:shd w:val="clear" w:color="auto" w:fill="FFFFFF"/>
        </w:rPr>
        <w:t xml:space="preserve"> data governance. Second, the cost of adopting IoT is </w:t>
      </w:r>
      <w:r w:rsidR="00E75AAE">
        <w:rPr>
          <w:rFonts w:cs="Times New Roman"/>
          <w:color w:val="000000" w:themeColor="text1"/>
          <w:szCs w:val="24"/>
          <w:shd w:val="clear" w:color="auto" w:fill="FFFFFF"/>
        </w:rPr>
        <w:t xml:space="preserve">high making many organizations shy away from adopting and implementing it. Also, maintaining it to ensure security of information is costly. For instance, Wal-Mart spent $1-$3 million to implement a fully functional IoT technology. </w:t>
      </w:r>
    </w:p>
    <w:p w:rsidR="00E75AAE" w:rsidRPr="00E75AAE" w:rsidRDefault="00E75AAE" w:rsidP="00E75AAE">
      <w:pPr>
        <w:rPr>
          <w:rFonts w:cs="Times New Roman"/>
          <w:b/>
          <w:color w:val="000000" w:themeColor="text1"/>
          <w:szCs w:val="24"/>
          <w:shd w:val="clear" w:color="auto" w:fill="FFFFFF"/>
        </w:rPr>
      </w:pPr>
      <w:r w:rsidRPr="00E75AAE">
        <w:rPr>
          <w:rFonts w:cs="Times New Roman"/>
          <w:b/>
          <w:color w:val="000000" w:themeColor="text1"/>
          <w:szCs w:val="24"/>
          <w:shd w:val="clear" w:color="auto" w:fill="FFFFFF"/>
        </w:rPr>
        <w:t>Conclusion</w:t>
      </w:r>
    </w:p>
    <w:p w:rsidR="00CC7D3E" w:rsidRPr="00CC7D3E" w:rsidRDefault="00E75AAE" w:rsidP="00CC7D3E">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Adopting IoT is the best decision an organization can make since the benefits outweighs the challenges. Data privacy can be controlled when security protocols are observed. An organization can establishing a project of adopting IoT and budget for its implementation over time since it will help in cutting costs and establishment of new opportunit</w:t>
      </w:r>
      <w:r w:rsidR="00CC7D3E">
        <w:rPr>
          <w:rFonts w:cs="Times New Roman"/>
          <w:color w:val="000000" w:themeColor="text1"/>
          <w:szCs w:val="24"/>
          <w:shd w:val="clear" w:color="auto" w:fill="FFFFFF"/>
        </w:rPr>
        <w:t xml:space="preserve">ies which will help recover its implementation cost.   </w:t>
      </w:r>
      <w:r w:rsidR="00A561B3" w:rsidRPr="00540A0F">
        <w:rPr>
          <w:rFonts w:cs="Times New Roman"/>
          <w:color w:val="000000" w:themeColor="text1"/>
          <w:szCs w:val="24"/>
          <w:shd w:val="clear" w:color="auto" w:fill="FFFFFF"/>
        </w:rPr>
        <w:br w:type="page"/>
      </w:r>
    </w:p>
    <w:p w:rsidR="000467D3" w:rsidRPr="00540A0F" w:rsidRDefault="000467D3" w:rsidP="00A561B3">
      <w:pPr>
        <w:jc w:val="center"/>
        <w:rPr>
          <w:rFonts w:cs="Times New Roman"/>
          <w:color w:val="000000" w:themeColor="text1"/>
          <w:szCs w:val="24"/>
          <w:shd w:val="clear" w:color="auto" w:fill="FFFFFF"/>
        </w:rPr>
      </w:pPr>
      <w:r w:rsidRPr="00540A0F">
        <w:rPr>
          <w:rFonts w:cs="Times New Roman"/>
          <w:b/>
          <w:color w:val="000000" w:themeColor="text1"/>
          <w:szCs w:val="24"/>
          <w:shd w:val="clear" w:color="auto" w:fill="FFFFFF"/>
        </w:rPr>
        <w:t>References</w:t>
      </w:r>
    </w:p>
    <w:p w:rsidR="00720440" w:rsidRPr="00540A0F" w:rsidRDefault="000467D3" w:rsidP="000467D3">
      <w:pPr>
        <w:ind w:left="720" w:hanging="720"/>
        <w:rPr>
          <w:rFonts w:eastAsia="Times New Roman" w:cs="Times New Roman"/>
          <w:color w:val="000000" w:themeColor="text1"/>
          <w:szCs w:val="24"/>
        </w:rPr>
      </w:pPr>
      <w:r w:rsidRPr="00540A0F">
        <w:rPr>
          <w:rFonts w:cs="Times New Roman"/>
          <w:color w:val="000000" w:themeColor="text1"/>
          <w:szCs w:val="24"/>
          <w:shd w:val="clear" w:color="auto" w:fill="FFFFFF"/>
        </w:rPr>
        <w:t xml:space="preserve">Keyur, K. &amp; Sunil, M. (2016). </w:t>
      </w:r>
      <w:r w:rsidRPr="000467D3">
        <w:rPr>
          <w:rFonts w:eastAsia="Times New Roman" w:cs="Times New Roman"/>
          <w:color w:val="000000" w:themeColor="text1"/>
          <w:szCs w:val="24"/>
        </w:rPr>
        <w:t xml:space="preserve">Internet </w:t>
      </w:r>
      <w:r w:rsidRPr="00540A0F">
        <w:rPr>
          <w:rFonts w:eastAsia="Times New Roman" w:cs="Times New Roman"/>
          <w:color w:val="000000" w:themeColor="text1"/>
          <w:spacing w:val="7"/>
          <w:szCs w:val="24"/>
        </w:rPr>
        <w:t>of</w:t>
      </w:r>
      <w:r w:rsidRPr="000467D3">
        <w:rPr>
          <w:rFonts w:eastAsia="Times New Roman" w:cs="Times New Roman"/>
          <w:color w:val="000000" w:themeColor="text1"/>
          <w:szCs w:val="24"/>
        </w:rPr>
        <w:t xml:space="preserve"> Things-IOT: Definition, Characteristics, Architecture,</w:t>
      </w:r>
      <w:r w:rsidRPr="00540A0F">
        <w:rPr>
          <w:rFonts w:eastAsia="Times New Roman" w:cs="Times New Roman"/>
          <w:color w:val="000000" w:themeColor="text1"/>
          <w:szCs w:val="24"/>
        </w:rPr>
        <w:t xml:space="preserve"> </w:t>
      </w:r>
      <w:r w:rsidRPr="000467D3">
        <w:rPr>
          <w:rFonts w:eastAsia="Times New Roman" w:cs="Times New Roman"/>
          <w:color w:val="000000" w:themeColor="text1"/>
          <w:szCs w:val="24"/>
        </w:rPr>
        <w:t>Enabling Technologies, Application &amp; Future Challenges</w:t>
      </w:r>
      <w:r w:rsidRPr="00540A0F">
        <w:rPr>
          <w:rFonts w:eastAsia="Times New Roman" w:cs="Times New Roman"/>
          <w:color w:val="000000" w:themeColor="text1"/>
          <w:szCs w:val="24"/>
        </w:rPr>
        <w:t xml:space="preserve">. </w:t>
      </w:r>
      <w:r w:rsidRPr="00540A0F">
        <w:rPr>
          <w:rFonts w:eastAsia="Times New Roman" w:cs="Times New Roman"/>
          <w:i/>
          <w:color w:val="000000" w:themeColor="text1"/>
          <w:szCs w:val="24"/>
        </w:rPr>
        <w:t>International Journal of Engineering, Science and Computing</w:t>
      </w:r>
      <w:r w:rsidRPr="00540A0F">
        <w:rPr>
          <w:rFonts w:eastAsia="Times New Roman" w:cs="Times New Roman"/>
          <w:color w:val="000000" w:themeColor="text1"/>
          <w:szCs w:val="24"/>
        </w:rPr>
        <w:t>, 6(5):</w:t>
      </w:r>
      <w:r w:rsidR="00CE2308" w:rsidRPr="00540A0F">
        <w:rPr>
          <w:rFonts w:eastAsia="Times New Roman" w:cs="Times New Roman"/>
          <w:color w:val="000000" w:themeColor="text1"/>
          <w:szCs w:val="24"/>
        </w:rPr>
        <w:t xml:space="preserve"> 6122- 6131. Retrieved on February 20, 2020 from </w:t>
      </w:r>
      <w:hyperlink r:id="rId6" w:history="1">
        <w:r w:rsidR="00CE2308" w:rsidRPr="00540A0F">
          <w:rPr>
            <w:rStyle w:val="Hyperlink"/>
            <w:rFonts w:eastAsia="Times New Roman" w:cs="Times New Roman"/>
            <w:szCs w:val="24"/>
          </w:rPr>
          <w:t>https://www.researchgate.net/publication/330425585_Internet_of_Things-IOT_Definition_Characteristics_Architecture_Enabling_Technologies_Application_Future_Challenges</w:t>
        </w:r>
      </w:hyperlink>
      <w:r w:rsidR="00CE2308" w:rsidRPr="00540A0F">
        <w:rPr>
          <w:rFonts w:eastAsia="Times New Roman" w:cs="Times New Roman"/>
          <w:color w:val="000000" w:themeColor="text1"/>
          <w:szCs w:val="24"/>
        </w:rPr>
        <w:t xml:space="preserve"> </w:t>
      </w:r>
    </w:p>
    <w:p w:rsidR="00CC7D3E" w:rsidRPr="00CC7D3E" w:rsidRDefault="00720440" w:rsidP="00CC7D3E">
      <w:pPr>
        <w:ind w:left="720" w:hanging="720"/>
        <w:rPr>
          <w:rFonts w:cs="Times New Roman"/>
          <w:szCs w:val="24"/>
        </w:rPr>
      </w:pPr>
      <w:r w:rsidRPr="00540A0F">
        <w:rPr>
          <w:rFonts w:eastAsia="Times New Roman" w:cs="Times New Roman"/>
          <w:color w:val="000000" w:themeColor="text1"/>
          <w:szCs w:val="24"/>
        </w:rPr>
        <w:t xml:space="preserve">Mohsen, A. (2017). </w:t>
      </w:r>
      <w:r w:rsidRPr="00540A0F">
        <w:rPr>
          <w:szCs w:val="24"/>
        </w:rPr>
        <w:t>The Internet of Things: Limitless Opportunities for Business and Society</w:t>
      </w:r>
      <w:r w:rsidR="00BB5DE1" w:rsidRPr="00540A0F">
        <w:rPr>
          <w:rFonts w:eastAsia="Times New Roman" w:cs="Times New Roman"/>
          <w:color w:val="000000" w:themeColor="text1"/>
          <w:szCs w:val="24"/>
        </w:rPr>
        <w:t xml:space="preserve">. </w:t>
      </w:r>
      <w:r w:rsidR="00BB5DE1" w:rsidRPr="00CC7D3E">
        <w:rPr>
          <w:rFonts w:cs="Times New Roman"/>
          <w:i/>
          <w:szCs w:val="24"/>
        </w:rPr>
        <w:t>Journal of Strategic Innovation and Sustainability</w:t>
      </w:r>
      <w:r w:rsidR="00BB5DE1" w:rsidRPr="00CC7D3E">
        <w:rPr>
          <w:rFonts w:cs="Times New Roman"/>
          <w:szCs w:val="24"/>
        </w:rPr>
        <w:t xml:space="preserve">, 12(1): 10-28. </w:t>
      </w:r>
    </w:p>
    <w:p w:rsidR="00CC7D3E" w:rsidRPr="00CC7D3E" w:rsidRDefault="00CC7D3E" w:rsidP="00CC7D3E">
      <w:pPr>
        <w:ind w:left="720" w:hanging="720"/>
        <w:rPr>
          <w:rFonts w:cs="Times New Roman"/>
          <w:szCs w:val="24"/>
        </w:rPr>
      </w:pPr>
      <w:r w:rsidRPr="00CC7D3E">
        <w:rPr>
          <w:rFonts w:cs="Times New Roman"/>
          <w:szCs w:val="24"/>
        </w:rPr>
        <w:t xml:space="preserve">Paul, G. &amp; Marjin, J. (2015). </w:t>
      </w:r>
      <w:r w:rsidRPr="00CC7D3E">
        <w:rPr>
          <w:rFonts w:cs="Times New Roman"/>
          <w:i/>
          <w:color w:val="111111"/>
        </w:rPr>
        <w:t xml:space="preserve">Effects of the Internet of Things (IoT): A Systematic Review of the </w:t>
      </w:r>
      <w:r w:rsidRPr="00CC7D3E">
        <w:rPr>
          <w:rFonts w:cs="Times New Roman"/>
          <w:i/>
          <w:color w:val="111111"/>
          <w:szCs w:val="24"/>
        </w:rPr>
        <w:t>Benefits and Risks</w:t>
      </w:r>
      <w:r w:rsidRPr="00CC7D3E">
        <w:rPr>
          <w:rFonts w:cs="Times New Roman"/>
          <w:color w:val="111111"/>
          <w:szCs w:val="24"/>
        </w:rPr>
        <w:t xml:space="preserve">. </w:t>
      </w:r>
      <w:r w:rsidRPr="00CC7D3E">
        <w:rPr>
          <w:rFonts w:cs="Times New Roman"/>
          <w:color w:val="000000"/>
          <w:szCs w:val="24"/>
          <w:shd w:val="clear" w:color="auto" w:fill="FFFFFF"/>
        </w:rPr>
        <w:t>The 2015 International Conference on Electronic Business, Taipei, December 6-10, 2015</w:t>
      </w:r>
      <w:r>
        <w:rPr>
          <w:rFonts w:cs="Times New Roman"/>
          <w:color w:val="000000"/>
          <w:szCs w:val="24"/>
          <w:shd w:val="clear" w:color="auto" w:fill="FFFFFF"/>
        </w:rPr>
        <w:t xml:space="preserve">. </w:t>
      </w:r>
      <w:r w:rsidRPr="00540A0F">
        <w:rPr>
          <w:rFonts w:eastAsia="Times New Roman" w:cs="Times New Roman"/>
          <w:color w:val="000000" w:themeColor="text1"/>
          <w:szCs w:val="24"/>
        </w:rPr>
        <w:t>Retrieved on February 20, 2020 from</w:t>
      </w:r>
      <w:r>
        <w:rPr>
          <w:rFonts w:cs="Times New Roman"/>
          <w:color w:val="000000"/>
          <w:szCs w:val="24"/>
          <w:shd w:val="clear" w:color="auto" w:fill="FFFFFF"/>
        </w:rPr>
        <w:t xml:space="preserve"> </w:t>
      </w:r>
      <w:hyperlink r:id="rId7" w:history="1">
        <w:r w:rsidR="00833E52" w:rsidRPr="00AE09F3">
          <w:rPr>
            <w:rStyle w:val="Hyperlink"/>
            <w:rFonts w:cs="Times New Roman"/>
            <w:szCs w:val="24"/>
            <w:shd w:val="clear" w:color="auto" w:fill="FFFFFF"/>
          </w:rPr>
          <w:t>https://www.researchgate.net/publication/306380073_effects_of_the_internet_of_things_iot_a_systematic_review_of_the_benefits_and_risks</w:t>
        </w:r>
      </w:hyperlink>
      <w:r w:rsidR="00833E52">
        <w:rPr>
          <w:rFonts w:cs="Times New Roman"/>
          <w:color w:val="000000"/>
          <w:szCs w:val="24"/>
          <w:shd w:val="clear" w:color="auto" w:fill="FFFFFF"/>
        </w:rPr>
        <w:t xml:space="preserve"> </w:t>
      </w:r>
    </w:p>
    <w:p w:rsidR="00BB5DE1" w:rsidRPr="000467D3" w:rsidRDefault="00BB5DE1" w:rsidP="000467D3">
      <w:pPr>
        <w:ind w:left="720" w:hanging="720"/>
        <w:rPr>
          <w:rFonts w:cs="Times New Roman"/>
          <w:color w:val="000000" w:themeColor="text1"/>
          <w:szCs w:val="24"/>
          <w:shd w:val="clear" w:color="auto" w:fill="FFFFFF"/>
        </w:rPr>
      </w:pPr>
      <w:r w:rsidRPr="00CC7D3E">
        <w:rPr>
          <w:rFonts w:cs="Times New Roman"/>
          <w:szCs w:val="24"/>
        </w:rPr>
        <w:t xml:space="preserve">Vermesan, O. &amp; </w:t>
      </w:r>
      <w:r w:rsidR="00EA5704" w:rsidRPr="00CC7D3E">
        <w:rPr>
          <w:rFonts w:cs="Times New Roman"/>
          <w:szCs w:val="24"/>
        </w:rPr>
        <w:t xml:space="preserve">Peter, F. (Eds) (2017). </w:t>
      </w:r>
      <w:r w:rsidR="00EA5704" w:rsidRPr="00CC7D3E">
        <w:rPr>
          <w:rFonts w:cs="Times New Roman"/>
          <w:i/>
          <w:szCs w:val="24"/>
        </w:rPr>
        <w:t>Internet of Things: From Research and Innovation to</w:t>
      </w:r>
      <w:r w:rsidR="00EA5704" w:rsidRPr="00540A0F">
        <w:rPr>
          <w:i/>
          <w:szCs w:val="24"/>
        </w:rPr>
        <w:t xml:space="preserve"> Market Deployment</w:t>
      </w:r>
      <w:r w:rsidR="00EA5704" w:rsidRPr="00540A0F">
        <w:rPr>
          <w:szCs w:val="24"/>
        </w:rPr>
        <w:t>. River Publishers Series in Communication.</w:t>
      </w:r>
    </w:p>
    <w:p w:rsidR="000467D3" w:rsidRPr="00540A0F" w:rsidRDefault="000467D3" w:rsidP="000467D3">
      <w:pPr>
        <w:rPr>
          <w:rFonts w:cs="Times New Roman"/>
          <w:color w:val="000000" w:themeColor="text1"/>
          <w:szCs w:val="24"/>
          <w:shd w:val="clear" w:color="auto" w:fill="FFFFFF"/>
        </w:rPr>
      </w:pPr>
    </w:p>
    <w:p w:rsidR="000467D3" w:rsidRPr="00540A0F" w:rsidRDefault="000467D3" w:rsidP="000467D3">
      <w:pPr>
        <w:ind w:firstLine="720"/>
        <w:rPr>
          <w:rFonts w:cs="Times New Roman"/>
          <w:color w:val="000000" w:themeColor="text1"/>
          <w:szCs w:val="24"/>
          <w:shd w:val="clear" w:color="auto" w:fill="FFFFFF"/>
        </w:rPr>
      </w:pPr>
    </w:p>
    <w:sectPr w:rsidR="000467D3" w:rsidRPr="00540A0F" w:rsidSect="00B257A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01A" w:rsidRDefault="004E601A" w:rsidP="00B257A8">
      <w:pPr>
        <w:spacing w:after="0" w:line="240" w:lineRule="auto"/>
      </w:pPr>
      <w:r>
        <w:separator/>
      </w:r>
    </w:p>
  </w:endnote>
  <w:endnote w:type="continuationSeparator" w:id="0">
    <w:p w:rsidR="004E601A" w:rsidRDefault="004E601A" w:rsidP="00B25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01A" w:rsidRDefault="004E601A" w:rsidP="00B257A8">
      <w:pPr>
        <w:spacing w:after="0" w:line="240" w:lineRule="auto"/>
      </w:pPr>
      <w:r>
        <w:separator/>
      </w:r>
    </w:p>
  </w:footnote>
  <w:footnote w:type="continuationSeparator" w:id="0">
    <w:p w:rsidR="004E601A" w:rsidRDefault="004E601A" w:rsidP="00B25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0005717"/>
      <w:docPartObj>
        <w:docPartGallery w:val="Page Numbers (Top of Page)"/>
        <w:docPartUnique/>
      </w:docPartObj>
    </w:sdtPr>
    <w:sdtEndPr/>
    <w:sdtContent>
      <w:p w:rsidR="00B257A8" w:rsidRDefault="004E601A">
        <w:pPr>
          <w:pStyle w:val="Header"/>
          <w:jc w:val="right"/>
        </w:pPr>
        <w:r>
          <w:fldChar w:fldCharType="begin"/>
        </w:r>
        <w:r>
          <w:instrText xml:space="preserve"> PAGE   \* MERGEFORMAT </w:instrText>
        </w:r>
        <w:r>
          <w:fldChar w:fldCharType="separate"/>
        </w:r>
        <w:r w:rsidR="007C4E0B">
          <w:rPr>
            <w:noProof/>
          </w:rPr>
          <w:t>2</w:t>
        </w:r>
        <w:r>
          <w:rPr>
            <w:noProof/>
          </w:rPr>
          <w:fldChar w:fldCharType="end"/>
        </w:r>
      </w:p>
    </w:sdtContent>
  </w:sdt>
  <w:p w:rsidR="00B257A8" w:rsidRDefault="00B257A8">
    <w:pPr>
      <w:pStyle w:val="Header"/>
    </w:pPr>
    <w:r>
      <w:t>INTERNET OF THINGS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7A8" w:rsidRDefault="00B257A8">
    <w:pPr>
      <w:pStyle w:val="Header"/>
    </w:pPr>
    <w:r>
      <w:t>Running Head: INTERNET OF THINGS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276"/>
    <w:rsid w:val="00035A81"/>
    <w:rsid w:val="000467D3"/>
    <w:rsid w:val="00234BA1"/>
    <w:rsid w:val="00250045"/>
    <w:rsid w:val="0032026A"/>
    <w:rsid w:val="00396130"/>
    <w:rsid w:val="00414210"/>
    <w:rsid w:val="00430C8B"/>
    <w:rsid w:val="00436BB7"/>
    <w:rsid w:val="00480804"/>
    <w:rsid w:val="004E601A"/>
    <w:rsid w:val="005336C8"/>
    <w:rsid w:val="00540A0F"/>
    <w:rsid w:val="00630A90"/>
    <w:rsid w:val="006A4697"/>
    <w:rsid w:val="006E07C9"/>
    <w:rsid w:val="00720440"/>
    <w:rsid w:val="007C4E0B"/>
    <w:rsid w:val="0082198E"/>
    <w:rsid w:val="00833E52"/>
    <w:rsid w:val="0092152B"/>
    <w:rsid w:val="00985276"/>
    <w:rsid w:val="00986AAF"/>
    <w:rsid w:val="00A561B3"/>
    <w:rsid w:val="00B257A8"/>
    <w:rsid w:val="00BA5033"/>
    <w:rsid w:val="00BB5DE1"/>
    <w:rsid w:val="00CC7D3E"/>
    <w:rsid w:val="00CE2308"/>
    <w:rsid w:val="00D05331"/>
    <w:rsid w:val="00D36703"/>
    <w:rsid w:val="00DD4D88"/>
    <w:rsid w:val="00E75AAE"/>
    <w:rsid w:val="00EA5704"/>
    <w:rsid w:val="00F00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C047B3-252A-475E-8C32-04BECD166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paragraph" w:styleId="Heading1">
    <w:name w:val="heading 1"/>
    <w:basedOn w:val="Normal"/>
    <w:link w:val="Heading1Char"/>
    <w:uiPriority w:val="9"/>
    <w:qFormat/>
    <w:rsid w:val="00CC7D3E"/>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F00C66"/>
  </w:style>
  <w:style w:type="character" w:customStyle="1" w:styleId="ls4">
    <w:name w:val="ls4"/>
    <w:basedOn w:val="DefaultParagraphFont"/>
    <w:rsid w:val="00F00C66"/>
  </w:style>
  <w:style w:type="character" w:customStyle="1" w:styleId="ls8">
    <w:name w:val="ls8"/>
    <w:basedOn w:val="DefaultParagraphFont"/>
    <w:rsid w:val="00F00C66"/>
  </w:style>
  <w:style w:type="character" w:customStyle="1" w:styleId="ls0">
    <w:name w:val="ls0"/>
    <w:basedOn w:val="DefaultParagraphFont"/>
    <w:rsid w:val="000467D3"/>
  </w:style>
  <w:style w:type="character" w:styleId="Hyperlink">
    <w:name w:val="Hyperlink"/>
    <w:basedOn w:val="DefaultParagraphFont"/>
    <w:uiPriority w:val="99"/>
    <w:unhideWhenUsed/>
    <w:rsid w:val="00CE2308"/>
    <w:rPr>
      <w:color w:val="0000FF" w:themeColor="hyperlink"/>
      <w:u w:val="single"/>
    </w:rPr>
  </w:style>
  <w:style w:type="paragraph" w:styleId="NormalWeb">
    <w:name w:val="Normal (Web)"/>
    <w:basedOn w:val="Normal"/>
    <w:uiPriority w:val="99"/>
    <w:semiHidden/>
    <w:unhideWhenUsed/>
    <w:rsid w:val="00D36703"/>
    <w:pPr>
      <w:spacing w:before="100" w:beforeAutospacing="1" w:after="100" w:afterAutospacing="1" w:line="240" w:lineRule="auto"/>
    </w:pPr>
    <w:rPr>
      <w:rFonts w:eastAsia="Times New Roman" w:cs="Times New Roman"/>
      <w:szCs w:val="24"/>
    </w:rPr>
  </w:style>
  <w:style w:type="character" w:customStyle="1" w:styleId="ff4">
    <w:name w:val="ff4"/>
    <w:basedOn w:val="DefaultParagraphFont"/>
    <w:rsid w:val="00480804"/>
  </w:style>
  <w:style w:type="character" w:customStyle="1" w:styleId="lsc">
    <w:name w:val="lsc"/>
    <w:basedOn w:val="DefaultParagraphFont"/>
    <w:rsid w:val="00480804"/>
  </w:style>
  <w:style w:type="character" w:customStyle="1" w:styleId="ls9">
    <w:name w:val="ls9"/>
    <w:basedOn w:val="DefaultParagraphFont"/>
    <w:rsid w:val="00480804"/>
  </w:style>
  <w:style w:type="character" w:customStyle="1" w:styleId="ff5">
    <w:name w:val="ff5"/>
    <w:basedOn w:val="DefaultParagraphFont"/>
    <w:rsid w:val="00480804"/>
  </w:style>
  <w:style w:type="character" w:customStyle="1" w:styleId="ff1">
    <w:name w:val="ff1"/>
    <w:basedOn w:val="DefaultParagraphFont"/>
    <w:rsid w:val="00480804"/>
  </w:style>
  <w:style w:type="character" w:customStyle="1" w:styleId="ls5">
    <w:name w:val="ls5"/>
    <w:basedOn w:val="DefaultParagraphFont"/>
    <w:rsid w:val="00540A0F"/>
  </w:style>
  <w:style w:type="character" w:customStyle="1" w:styleId="Heading1Char">
    <w:name w:val="Heading 1 Char"/>
    <w:basedOn w:val="DefaultParagraphFont"/>
    <w:link w:val="Heading1"/>
    <w:uiPriority w:val="9"/>
    <w:rsid w:val="00CC7D3E"/>
    <w:rPr>
      <w:rFonts w:eastAsia="Times New Roman" w:cs="Times New Roman"/>
      <w:b/>
      <w:bCs/>
      <w:kern w:val="36"/>
      <w:sz w:val="48"/>
      <w:szCs w:val="48"/>
    </w:rPr>
  </w:style>
  <w:style w:type="paragraph" w:styleId="Header">
    <w:name w:val="header"/>
    <w:basedOn w:val="Normal"/>
    <w:link w:val="HeaderChar"/>
    <w:uiPriority w:val="99"/>
    <w:unhideWhenUsed/>
    <w:rsid w:val="00B25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7A8"/>
  </w:style>
  <w:style w:type="paragraph" w:styleId="Footer">
    <w:name w:val="footer"/>
    <w:basedOn w:val="Normal"/>
    <w:link w:val="FooterChar"/>
    <w:uiPriority w:val="99"/>
    <w:semiHidden/>
    <w:unhideWhenUsed/>
    <w:rsid w:val="00B257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5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66799">
      <w:bodyDiv w:val="1"/>
      <w:marLeft w:val="0"/>
      <w:marRight w:val="0"/>
      <w:marTop w:val="0"/>
      <w:marBottom w:val="0"/>
      <w:divBdr>
        <w:top w:val="none" w:sz="0" w:space="0" w:color="auto"/>
        <w:left w:val="none" w:sz="0" w:space="0" w:color="auto"/>
        <w:bottom w:val="none" w:sz="0" w:space="0" w:color="auto"/>
        <w:right w:val="none" w:sz="0" w:space="0" w:color="auto"/>
      </w:divBdr>
    </w:div>
    <w:div w:id="195824098">
      <w:bodyDiv w:val="1"/>
      <w:marLeft w:val="0"/>
      <w:marRight w:val="0"/>
      <w:marTop w:val="0"/>
      <w:marBottom w:val="0"/>
      <w:divBdr>
        <w:top w:val="none" w:sz="0" w:space="0" w:color="auto"/>
        <w:left w:val="none" w:sz="0" w:space="0" w:color="auto"/>
        <w:bottom w:val="none" w:sz="0" w:space="0" w:color="auto"/>
        <w:right w:val="none" w:sz="0" w:space="0" w:color="auto"/>
      </w:divBdr>
    </w:div>
    <w:div w:id="372537376">
      <w:bodyDiv w:val="1"/>
      <w:marLeft w:val="0"/>
      <w:marRight w:val="0"/>
      <w:marTop w:val="0"/>
      <w:marBottom w:val="0"/>
      <w:divBdr>
        <w:top w:val="none" w:sz="0" w:space="0" w:color="auto"/>
        <w:left w:val="none" w:sz="0" w:space="0" w:color="auto"/>
        <w:bottom w:val="none" w:sz="0" w:space="0" w:color="auto"/>
        <w:right w:val="none" w:sz="0" w:space="0" w:color="auto"/>
      </w:divBdr>
    </w:div>
    <w:div w:id="589234912">
      <w:bodyDiv w:val="1"/>
      <w:marLeft w:val="0"/>
      <w:marRight w:val="0"/>
      <w:marTop w:val="0"/>
      <w:marBottom w:val="0"/>
      <w:divBdr>
        <w:top w:val="none" w:sz="0" w:space="0" w:color="auto"/>
        <w:left w:val="none" w:sz="0" w:space="0" w:color="auto"/>
        <w:bottom w:val="none" w:sz="0" w:space="0" w:color="auto"/>
        <w:right w:val="none" w:sz="0" w:space="0" w:color="auto"/>
      </w:divBdr>
    </w:div>
    <w:div w:id="619268685">
      <w:bodyDiv w:val="1"/>
      <w:marLeft w:val="0"/>
      <w:marRight w:val="0"/>
      <w:marTop w:val="0"/>
      <w:marBottom w:val="0"/>
      <w:divBdr>
        <w:top w:val="none" w:sz="0" w:space="0" w:color="auto"/>
        <w:left w:val="none" w:sz="0" w:space="0" w:color="auto"/>
        <w:bottom w:val="none" w:sz="0" w:space="0" w:color="auto"/>
        <w:right w:val="none" w:sz="0" w:space="0" w:color="auto"/>
      </w:divBdr>
    </w:div>
    <w:div w:id="775514663">
      <w:bodyDiv w:val="1"/>
      <w:marLeft w:val="0"/>
      <w:marRight w:val="0"/>
      <w:marTop w:val="0"/>
      <w:marBottom w:val="0"/>
      <w:divBdr>
        <w:top w:val="none" w:sz="0" w:space="0" w:color="auto"/>
        <w:left w:val="none" w:sz="0" w:space="0" w:color="auto"/>
        <w:bottom w:val="none" w:sz="0" w:space="0" w:color="auto"/>
        <w:right w:val="none" w:sz="0" w:space="0" w:color="auto"/>
      </w:divBdr>
    </w:div>
    <w:div w:id="1289121615">
      <w:bodyDiv w:val="1"/>
      <w:marLeft w:val="0"/>
      <w:marRight w:val="0"/>
      <w:marTop w:val="0"/>
      <w:marBottom w:val="0"/>
      <w:divBdr>
        <w:top w:val="none" w:sz="0" w:space="0" w:color="auto"/>
        <w:left w:val="none" w:sz="0" w:space="0" w:color="auto"/>
        <w:bottom w:val="none" w:sz="0" w:space="0" w:color="auto"/>
        <w:right w:val="none" w:sz="0" w:space="0" w:color="auto"/>
      </w:divBdr>
    </w:div>
    <w:div w:id="1341666376">
      <w:bodyDiv w:val="1"/>
      <w:marLeft w:val="0"/>
      <w:marRight w:val="0"/>
      <w:marTop w:val="0"/>
      <w:marBottom w:val="0"/>
      <w:divBdr>
        <w:top w:val="none" w:sz="0" w:space="0" w:color="auto"/>
        <w:left w:val="none" w:sz="0" w:space="0" w:color="auto"/>
        <w:bottom w:val="none" w:sz="0" w:space="0" w:color="auto"/>
        <w:right w:val="none" w:sz="0" w:space="0" w:color="auto"/>
      </w:divBdr>
    </w:div>
    <w:div w:id="1693071505">
      <w:bodyDiv w:val="1"/>
      <w:marLeft w:val="0"/>
      <w:marRight w:val="0"/>
      <w:marTop w:val="0"/>
      <w:marBottom w:val="0"/>
      <w:divBdr>
        <w:top w:val="none" w:sz="0" w:space="0" w:color="auto"/>
        <w:left w:val="none" w:sz="0" w:space="0" w:color="auto"/>
        <w:bottom w:val="none" w:sz="0" w:space="0" w:color="auto"/>
        <w:right w:val="none" w:sz="0" w:space="0" w:color="auto"/>
      </w:divBdr>
    </w:div>
    <w:div w:id="2001693541">
      <w:bodyDiv w:val="1"/>
      <w:marLeft w:val="0"/>
      <w:marRight w:val="0"/>
      <w:marTop w:val="0"/>
      <w:marBottom w:val="0"/>
      <w:divBdr>
        <w:top w:val="none" w:sz="0" w:space="0" w:color="auto"/>
        <w:left w:val="none" w:sz="0" w:space="0" w:color="auto"/>
        <w:bottom w:val="none" w:sz="0" w:space="0" w:color="auto"/>
        <w:right w:val="none" w:sz="0" w:space="0" w:color="auto"/>
      </w:divBdr>
    </w:div>
    <w:div w:id="204304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306380073_EFFECTS_OF_THE_INTERNET_OF_THINGS_IOT_A_SYSTEMATIC_REVIEW_OF_THE_BENEFITS_AND_RIS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30425585_Internet_of_Things-IOT_Definition_Characteristics_Architecture_Enabling_Technologies_Application_Future_Challeng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2020-02-20T18:41:00Z</dcterms:created>
  <dcterms:modified xsi:type="dcterms:W3CDTF">2020-02-20T18:41:00Z</dcterms:modified>
</cp:coreProperties>
</file>